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C3" w:rsidRDefault="00C10CC3">
      <w:pPr>
        <w:pStyle w:val="Heading2"/>
        <w:widowControl/>
        <w:pBdr>
          <w:bottom w:val="single" w:sz="6" w:space="7" w:color="E7E7EB"/>
        </w:pBdr>
        <w:spacing w:beforeAutospacing="0" w:after="210" w:afterAutospacing="0" w:line="21" w:lineRule="atLeast"/>
        <w:rPr>
          <w:rFonts w:ascii="Helvetica Neue" w:eastAsia="Times New Roman" w:hAnsi="Helvetica Neue" w:cs="Helvetica Neue"/>
          <w:color w:val="000000"/>
        </w:rPr>
      </w:pPr>
      <w:r>
        <w:rPr>
          <w:rFonts w:cs="宋体" w:hint="eastAsia"/>
          <w:color w:val="000000"/>
        </w:rPr>
        <w:t>习近平：把思想政治工作贯穿教育教学全过程</w:t>
      </w:r>
    </w:p>
    <w:p w:rsidR="00C10CC3" w:rsidRDefault="00C10CC3">
      <w:pPr>
        <w:pStyle w:val="NormalWeb"/>
        <w:widowControl/>
        <w:spacing w:beforeAutospacing="0" w:after="150" w:afterAutospacing="0" w:line="420" w:lineRule="atLeast"/>
        <w:ind w:firstLine="420"/>
      </w:pPr>
      <w:r>
        <w:rPr>
          <w:rFonts w:ascii="宋体" w:hAnsi="宋体" w:cs="宋体" w:hint="eastAsia"/>
          <w:color w:val="3E3E3E"/>
        </w:rPr>
        <w:t>全国高校思想政治工作会议</w:t>
      </w:r>
      <w:smartTag w:uri="urn:schemas-microsoft-com:office:smarttags" w:element="chsdate">
        <w:smartTagPr>
          <w:attr w:name="IsROCDate" w:val="False"/>
          <w:attr w:name="IsLunarDate" w:val="False"/>
          <w:attr w:name="Day" w:val="7"/>
          <w:attr w:name="Month" w:val="12"/>
          <w:attr w:name="Year" w:val="2017"/>
        </w:smartTagPr>
        <w:r>
          <w:rPr>
            <w:rFonts w:ascii="Helvetica Neue" w:eastAsia="Times New Roman" w:hAnsi="Helvetica Neue" w:cs="Helvetica Neue"/>
            <w:color w:val="3E3E3E"/>
          </w:rPr>
          <w:t>12</w:t>
        </w:r>
        <w:r>
          <w:rPr>
            <w:rFonts w:ascii="宋体" w:hAnsi="宋体" w:cs="宋体" w:hint="eastAsia"/>
            <w:color w:val="3E3E3E"/>
          </w:rPr>
          <w:t>月</w:t>
        </w:r>
        <w:r>
          <w:rPr>
            <w:rFonts w:ascii="Helvetica Neue" w:eastAsia="Times New Roman" w:hAnsi="Helvetica Neue" w:cs="Helvetica Neue"/>
            <w:color w:val="3E3E3E"/>
          </w:rPr>
          <w:t>7</w:t>
        </w:r>
        <w:r>
          <w:rPr>
            <w:rFonts w:ascii="宋体" w:hAnsi="宋体" w:cs="宋体" w:hint="eastAsia"/>
            <w:color w:val="3E3E3E"/>
          </w:rPr>
          <w:t>日</w:t>
        </w:r>
      </w:smartTag>
      <w:r>
        <w:rPr>
          <w:rFonts w:ascii="宋体" w:hAnsi="宋体" w:cs="宋体" w:hint="eastAsia"/>
          <w:color w:val="3E3E3E"/>
        </w:rPr>
        <w:t>至</w:t>
      </w:r>
      <w:r>
        <w:rPr>
          <w:rFonts w:ascii="Helvetica Neue" w:eastAsia="Times New Roman" w:hAnsi="Helvetica Neue" w:cs="Helvetica Neue"/>
          <w:color w:val="3E3E3E"/>
        </w:rPr>
        <w:t>8</w:t>
      </w:r>
      <w:r>
        <w:rPr>
          <w:rFonts w:ascii="宋体" w:hAnsi="宋体" w:cs="宋体" w:hint="eastAsia"/>
          <w:color w:val="3E3E3E"/>
        </w:rPr>
        <w:t>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C10CC3" w:rsidRDefault="00C10CC3">
      <w:pPr>
        <w:pStyle w:val="NormalWeb"/>
        <w:widowControl/>
        <w:spacing w:beforeAutospacing="0" w:after="150" w:afterAutospacing="0" w:line="420" w:lineRule="atLeast"/>
        <w:ind w:firstLine="420"/>
      </w:pPr>
      <w:r>
        <w:rPr>
          <w:rFonts w:ascii="宋体" w:hAnsi="宋体" w:cs="宋体" w:hint="eastAsia"/>
          <w:color w:val="3E3E3E"/>
        </w:rPr>
        <w:t>中共中央政治局常委、中央书记处书记刘云山作总结讲话。中共中央政治局常委王岐山、张高丽出席会议。</w:t>
      </w:r>
    </w:p>
    <w:p w:rsidR="00C10CC3" w:rsidRDefault="00C10CC3">
      <w:pPr>
        <w:pStyle w:val="NormalWeb"/>
        <w:widowControl/>
        <w:spacing w:beforeAutospacing="0" w:after="150" w:afterAutospacing="0" w:line="420" w:lineRule="atLeast"/>
        <w:ind w:firstLine="420"/>
      </w:pPr>
      <w:r>
        <w:rPr>
          <w:rStyle w:val="Strong"/>
          <w:rFonts w:ascii="宋体" w:hAnsi="宋体" w:cs="宋体" w:hint="eastAsia"/>
          <w:color w:val="D92142"/>
        </w:rPr>
        <w:t>习近平在讲话中指出，教育强则国家强。</w:t>
      </w:r>
      <w:r>
        <w:rPr>
          <w:rFonts w:ascii="宋体" w:hAnsi="宋体" w:cs="宋体" w:hint="eastAsia"/>
          <w:color w:val="3E3E3E"/>
        </w:rPr>
        <w:t>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C10CC3" w:rsidRDefault="00C10CC3">
      <w:pPr>
        <w:pStyle w:val="NormalWeb"/>
        <w:widowControl/>
        <w:spacing w:beforeAutospacing="0" w:after="150" w:afterAutospacing="0" w:line="420" w:lineRule="atLeast"/>
        <w:ind w:firstLine="420"/>
      </w:pPr>
      <w:r>
        <w:rPr>
          <w:rStyle w:val="Strong"/>
          <w:rFonts w:ascii="宋体" w:hAnsi="宋体" w:cs="宋体" w:hint="eastAsia"/>
          <w:color w:val="3E3E3E"/>
        </w:rPr>
        <w:t>习近平强调，我国有独特的历史、独特的文化、独特的国情，决定了我国必须走自己的高等教育发展道路，扎实办好中国特色社会主义高校。</w:t>
      </w:r>
      <w:r>
        <w:rPr>
          <w:rFonts w:ascii="宋体" w:hAnsi="宋体" w:cs="宋体" w:hint="eastAsia"/>
          <w:color w:val="3E3E3E"/>
        </w:rPr>
        <w:t>我国高等教育发展方向要同我国发展的现实目标和未来方向紧密联系在一起，为人民服务，为中国共产党治国理政服务，为巩固和发展中国特色社会主义制度服务，为改革开放和社会主义现代化建设服务。</w:t>
      </w:r>
    </w:p>
    <w:p w:rsidR="00C10CC3" w:rsidRDefault="00C10CC3">
      <w:pPr>
        <w:pStyle w:val="NormalWeb"/>
        <w:widowControl/>
        <w:spacing w:beforeAutospacing="0" w:after="150" w:afterAutospacing="0" w:line="420" w:lineRule="atLeast"/>
        <w:ind w:firstLine="420"/>
      </w:pPr>
      <w:r>
        <w:rPr>
          <w:rFonts w:ascii="宋体" w:hAnsi="宋体" w:cs="宋体" w:hint="eastAsia"/>
          <w:color w:val="3E3E3E"/>
        </w:rPr>
        <w:t>习近平指出，我国高等教育肩负着培养德智体美全面发展的社会主义事业建设者和接班人的重大任务，</w:t>
      </w:r>
      <w:r>
        <w:rPr>
          <w:rStyle w:val="Strong"/>
          <w:rFonts w:ascii="宋体" w:hAnsi="宋体" w:cs="宋体" w:hint="eastAsia"/>
          <w:color w:val="3E3E3E"/>
        </w:rPr>
        <w:t>必须坚持正确政治方向</w:t>
      </w:r>
      <w:r>
        <w:rPr>
          <w:rFonts w:ascii="宋体" w:hAnsi="宋体" w:cs="宋体" w:hint="eastAsia"/>
          <w:color w:val="3E3E3E"/>
        </w:rPr>
        <w:t>。高校立身之本在于立德树人。只有培养出一流人才的高校，才能够成为世界一流大学。办好我国高校，办出世界一流大学，必须牢牢抓住全面提高人才培养能力这个核心点，并以此来带动高校其他工作。</w:t>
      </w:r>
    </w:p>
    <w:p w:rsidR="00C10CC3" w:rsidRDefault="00C10CC3">
      <w:pPr>
        <w:pStyle w:val="NormalWeb"/>
        <w:widowControl/>
        <w:spacing w:beforeAutospacing="0" w:after="150" w:afterAutospacing="0" w:line="420" w:lineRule="atLeast"/>
        <w:ind w:firstLine="420"/>
      </w:pPr>
      <w:r>
        <w:rPr>
          <w:rStyle w:val="Strong"/>
          <w:rFonts w:ascii="宋体" w:hAnsi="宋体" w:cs="宋体" w:hint="eastAsia"/>
          <w:color w:val="3E3E3E"/>
        </w:rPr>
        <w:t>习近平强调，我们的高校是党领导下的高校，是中国特色社会主义高校。办好我们的高校，必须坚持以马克思主义为指导，全面贯彻党的教育方针。</w:t>
      </w:r>
      <w:r>
        <w:rPr>
          <w:rFonts w:ascii="宋体" w:hAnsi="宋体" w:cs="宋体" w:hint="eastAsia"/>
          <w:color w:val="3E3E3E"/>
        </w:rPr>
        <w:t>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rsidR="00C10CC3" w:rsidRDefault="00C10CC3">
      <w:pPr>
        <w:pStyle w:val="NormalWeb"/>
        <w:widowControl/>
        <w:spacing w:beforeAutospacing="0" w:after="150" w:afterAutospacing="0" w:line="420" w:lineRule="atLeast"/>
        <w:ind w:firstLine="420"/>
      </w:pPr>
      <w:r>
        <w:rPr>
          <w:rStyle w:val="Strong"/>
          <w:rFonts w:ascii="宋体" w:hAnsi="宋体" w:cs="宋体" w:hint="eastAsia"/>
          <w:color w:val="3E3E3E"/>
        </w:rPr>
        <w:t>习近平指出，思想政治工作从根本上说是做人的工作，必须围绕学生、关照学生、服务学生，不断提高学生思想水平、政治觉悟、道德品质、文化素养，让学生成为德才兼备、全面发展的人才。</w:t>
      </w:r>
    </w:p>
    <w:p w:rsidR="00C10CC3" w:rsidRDefault="00C10CC3">
      <w:pPr>
        <w:pStyle w:val="NormalWeb"/>
        <w:widowControl/>
        <w:spacing w:beforeAutospacing="0" w:after="150" w:afterAutospacing="0" w:line="420" w:lineRule="atLeast"/>
        <w:ind w:firstLine="420"/>
      </w:pPr>
      <w:r>
        <w:rPr>
          <w:rFonts w:ascii="宋体" w:hAnsi="宋体" w:cs="宋体" w:hint="eastAsia"/>
          <w:color w:val="3E3E3E"/>
        </w:rPr>
        <w:t>习近平强调，要教育引导学生</w:t>
      </w:r>
      <w:r>
        <w:rPr>
          <w:rStyle w:val="Strong"/>
          <w:rFonts w:ascii="宋体" w:hAnsi="宋体" w:cs="宋体" w:hint="eastAsia"/>
          <w:color w:val="D92142"/>
        </w:rPr>
        <w:t>正确认识</w:t>
      </w:r>
      <w:r>
        <w:rPr>
          <w:rFonts w:ascii="宋体" w:hAnsi="宋体" w:cs="宋体" w:hint="eastAsia"/>
          <w:color w:val="3E3E3E"/>
        </w:rPr>
        <w:t>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w:t>
      </w:r>
      <w:r>
        <w:rPr>
          <w:rStyle w:val="Strong"/>
          <w:rFonts w:ascii="宋体" w:hAnsi="宋体" w:cs="宋体" w:hint="eastAsia"/>
          <w:color w:val="D92142"/>
        </w:rPr>
        <w:t>正确认识</w:t>
      </w:r>
      <w:r>
        <w:rPr>
          <w:rFonts w:ascii="宋体" w:hAnsi="宋体" w:cs="宋体" w:hint="eastAsia"/>
          <w:color w:val="3E3E3E"/>
        </w:rPr>
        <w:t>中国特色和国际比较，全面客观认识当代中国、看待外部世界；</w:t>
      </w:r>
      <w:r>
        <w:rPr>
          <w:rStyle w:val="Strong"/>
          <w:rFonts w:ascii="宋体" w:hAnsi="宋体" w:cs="宋体" w:hint="eastAsia"/>
          <w:color w:val="D92142"/>
        </w:rPr>
        <w:t>正确认识</w:t>
      </w:r>
      <w:r>
        <w:rPr>
          <w:rFonts w:ascii="宋体" w:hAnsi="宋体" w:cs="宋体" w:hint="eastAsia"/>
          <w:color w:val="3E3E3E"/>
        </w:rPr>
        <w:t>时代责任和历史使命，用中国梦激扬青春梦，为学生点亮理想的灯、照亮前行的路，激励学生自觉把个人的理想追求融入国家和民族的事业中，勇做走在时代前列的奋进者、开拓者；</w:t>
      </w:r>
      <w:r>
        <w:rPr>
          <w:rStyle w:val="Strong"/>
          <w:rFonts w:ascii="宋体" w:hAnsi="宋体" w:cs="宋体" w:hint="eastAsia"/>
          <w:color w:val="D92142"/>
        </w:rPr>
        <w:t>正确认识</w:t>
      </w:r>
      <w:r>
        <w:rPr>
          <w:rFonts w:ascii="宋体" w:hAnsi="宋体" w:cs="宋体" w:hint="eastAsia"/>
          <w:color w:val="3E3E3E"/>
        </w:rPr>
        <w:t>远大抱负和脚踏实地，珍惜韶华、脚踏实地，把远大抱负落实到实际行动中，让勤奋学习成为青春飞扬的动力，让增长本领成为青春搏击的能量。</w:t>
      </w:r>
    </w:p>
    <w:p w:rsidR="00C10CC3" w:rsidRDefault="00C10CC3">
      <w:pPr>
        <w:pStyle w:val="NormalWeb"/>
        <w:widowControl/>
        <w:spacing w:beforeAutospacing="0" w:after="150" w:afterAutospacing="0" w:line="420" w:lineRule="atLeast"/>
        <w:ind w:firstLine="420"/>
      </w:pPr>
      <w:r>
        <w:rPr>
          <w:rStyle w:val="Strong"/>
          <w:rFonts w:ascii="宋体" w:hAnsi="宋体" w:cs="宋体" w:hint="eastAsia"/>
          <w:color w:val="3E3E3E"/>
        </w:rPr>
        <w:t>习近平指出，做好高校思想政治工作，要因事而化、因时而进、因势而新。</w:t>
      </w:r>
      <w:r>
        <w:rPr>
          <w:rFonts w:ascii="宋体" w:hAnsi="宋体" w:cs="宋体" w:hint="eastAsia"/>
          <w:color w:val="3E3E3E"/>
        </w:rPr>
        <w:t>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rsidR="00C10CC3" w:rsidRDefault="00C10CC3">
      <w:pPr>
        <w:pStyle w:val="NormalWeb"/>
        <w:widowControl/>
        <w:spacing w:beforeAutospacing="0" w:after="150" w:afterAutospacing="0" w:line="420" w:lineRule="atLeast"/>
        <w:ind w:firstLine="420"/>
      </w:pPr>
      <w:r>
        <w:rPr>
          <w:rStyle w:val="Strong"/>
          <w:rFonts w:ascii="宋体" w:hAnsi="宋体" w:cs="宋体" w:hint="eastAsia"/>
          <w:color w:val="3E3E3E"/>
        </w:rPr>
        <w:t>习近平强调，教师是人类灵魂的工程师，承担着神圣使命。</w:t>
      </w:r>
      <w:r>
        <w:rPr>
          <w:rFonts w:ascii="宋体" w:hAnsi="宋体" w:cs="宋体" w:hint="eastAsia"/>
          <w:color w:val="3E3E3E"/>
        </w:rPr>
        <w:t>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C10CC3" w:rsidRDefault="00C10CC3">
      <w:pPr>
        <w:pStyle w:val="NormalWeb"/>
        <w:widowControl/>
        <w:spacing w:beforeAutospacing="0" w:after="150" w:afterAutospacing="0" w:line="420" w:lineRule="atLeast"/>
        <w:ind w:firstLine="420"/>
      </w:pPr>
      <w:r>
        <w:rPr>
          <w:rStyle w:val="Strong"/>
          <w:rFonts w:ascii="宋体" w:hAnsi="宋体" w:cs="宋体" w:hint="eastAsia"/>
          <w:color w:val="3E3E3E"/>
        </w:rPr>
        <w:t>习近平指出，办好我国高等教育，必须坚持党的领导，牢牢掌握党对高校工作的领导权，使高校成为坚持党的领导的坚强阵地。</w:t>
      </w:r>
      <w:r>
        <w:rPr>
          <w:rFonts w:ascii="宋体" w:hAnsi="宋体" w:cs="宋体" w:hint="eastAsia"/>
          <w:color w:val="3E3E3E"/>
        </w:rPr>
        <w:t>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C10CC3" w:rsidRDefault="00C10CC3">
      <w:pPr>
        <w:pStyle w:val="NormalWeb"/>
        <w:widowControl/>
        <w:spacing w:beforeAutospacing="0" w:after="150" w:afterAutospacing="0" w:line="420" w:lineRule="atLeast"/>
        <w:ind w:firstLine="420"/>
      </w:pPr>
      <w:r>
        <w:rPr>
          <w:rStyle w:val="Strong"/>
          <w:rFonts w:ascii="宋体" w:hAnsi="宋体" w:cs="宋体" w:hint="eastAsia"/>
          <w:color w:val="3E3E3E"/>
        </w:rPr>
        <w:t>习近平强调，高校党委对学校工作实行全面领导，承担管党治党、办学治校主体责任，把方向、管大局、作决策、保落实。</w:t>
      </w:r>
      <w:r>
        <w:rPr>
          <w:rFonts w:ascii="宋体" w:hAnsi="宋体" w:cs="宋体" w:hint="eastAsia"/>
          <w:color w:val="3E3E3E"/>
        </w:rPr>
        <w:t>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C10CC3" w:rsidRDefault="00C10CC3">
      <w:pPr>
        <w:pStyle w:val="NormalWeb"/>
        <w:widowControl/>
        <w:spacing w:beforeAutospacing="0" w:after="150" w:afterAutospacing="0" w:line="420" w:lineRule="atLeast"/>
        <w:ind w:firstLine="420"/>
      </w:pPr>
      <w:r>
        <w:rPr>
          <w:rFonts w:ascii="宋体" w:hAnsi="宋体" w:cs="宋体" w:hint="eastAsia"/>
          <w:color w:val="3E3E3E"/>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C10CC3" w:rsidRDefault="00C10CC3">
      <w:pPr>
        <w:pStyle w:val="NormalWeb"/>
        <w:widowControl/>
        <w:spacing w:beforeAutospacing="0" w:after="150" w:afterAutospacing="0" w:line="420" w:lineRule="atLeast"/>
        <w:ind w:firstLine="420"/>
      </w:pPr>
      <w:r>
        <w:rPr>
          <w:rFonts w:ascii="宋体" w:hAnsi="宋体" w:cs="宋体" w:hint="eastAsia"/>
          <w:color w:val="3E3E3E"/>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C10CC3" w:rsidRDefault="00C10CC3">
      <w:pPr>
        <w:pStyle w:val="NormalWeb"/>
        <w:widowControl/>
        <w:spacing w:beforeAutospacing="0" w:after="150" w:afterAutospacing="0" w:line="420" w:lineRule="atLeast"/>
        <w:ind w:firstLine="420"/>
      </w:pPr>
      <w:r>
        <w:rPr>
          <w:rFonts w:ascii="宋体" w:hAnsi="宋体" w:cs="宋体" w:hint="eastAsia"/>
          <w:color w:val="3E3E3E"/>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C10CC3" w:rsidRDefault="00C10CC3">
      <w:pPr>
        <w:pStyle w:val="NormalWeb"/>
        <w:widowControl/>
        <w:spacing w:beforeAutospacing="0" w:after="150" w:afterAutospacing="0" w:line="420" w:lineRule="atLeast"/>
        <w:ind w:firstLine="420"/>
      </w:pPr>
      <w:r>
        <w:rPr>
          <w:rFonts w:ascii="宋体" w:hAnsi="宋体" w:cs="宋体" w:hint="eastAsia"/>
          <w:color w:val="3E3E3E"/>
        </w:rPr>
        <w:t>北京市、浙江省、陕西省、清华大学、哈尔滨工业大学、上海大学、华南师范大学、四川交通职业技术学院负责同志在会上发言。</w:t>
      </w:r>
    </w:p>
    <w:p w:rsidR="00C10CC3" w:rsidRDefault="00C10CC3">
      <w:pPr>
        <w:pStyle w:val="NormalWeb"/>
        <w:widowControl/>
        <w:spacing w:beforeAutospacing="0" w:after="150" w:afterAutospacing="0" w:line="420" w:lineRule="atLeast"/>
        <w:ind w:firstLine="420"/>
      </w:pPr>
      <w:r>
        <w:rPr>
          <w:rFonts w:ascii="宋体" w:hAnsi="宋体" w:cs="宋体" w:hint="eastAsia"/>
          <w:color w:val="3E3E3E"/>
        </w:rPr>
        <w:t>部分中共中央政治局委员、中央书记处书记出席会议。</w:t>
      </w:r>
    </w:p>
    <w:p w:rsidR="00C10CC3" w:rsidRDefault="00C10CC3">
      <w:pPr>
        <w:pStyle w:val="NormalWeb"/>
        <w:widowControl/>
        <w:spacing w:beforeAutospacing="0" w:after="150" w:afterAutospacing="0" w:line="420" w:lineRule="atLeast"/>
        <w:ind w:firstLine="420"/>
      </w:pPr>
      <w:r>
        <w:rPr>
          <w:rFonts w:ascii="宋体" w:hAnsi="宋体" w:cs="宋体" w:hint="eastAsia"/>
          <w:color w:val="3E3E3E"/>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记者吴晶、胡浩）</w:t>
      </w:r>
    </w:p>
    <w:p w:rsidR="00C10CC3" w:rsidRDefault="00C10CC3">
      <w:bookmarkStart w:id="0" w:name="_GoBack"/>
      <w:bookmarkEnd w:id="0"/>
    </w:p>
    <w:sectPr w:rsidR="00C10CC3" w:rsidSect="00836D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Neue">
    <w:altName w:val="Courier New"/>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DB5"/>
    <w:rsid w:val="002D029B"/>
    <w:rsid w:val="006B6224"/>
    <w:rsid w:val="00836DB5"/>
    <w:rsid w:val="00A630E1"/>
    <w:rsid w:val="00C10CC3"/>
    <w:rsid w:val="673C4B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B5"/>
    <w:pPr>
      <w:widowControl w:val="0"/>
      <w:jc w:val="both"/>
    </w:pPr>
    <w:rPr>
      <w:rFonts w:ascii="Calibri" w:hAnsi="Calibri"/>
      <w:szCs w:val="24"/>
    </w:rPr>
  </w:style>
  <w:style w:type="paragraph" w:styleId="Heading2">
    <w:name w:val="heading 2"/>
    <w:basedOn w:val="Normal"/>
    <w:next w:val="Normal"/>
    <w:link w:val="Heading2Char"/>
    <w:uiPriority w:val="99"/>
    <w:qFormat/>
    <w:rsid w:val="00836DB5"/>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401F"/>
    <w:rPr>
      <w:rFonts w:asciiTheme="majorHAnsi" w:eastAsiaTheme="majorEastAsia" w:hAnsiTheme="majorHAnsi" w:cstheme="majorBidi"/>
      <w:b/>
      <w:bCs/>
      <w:sz w:val="32"/>
      <w:szCs w:val="32"/>
    </w:rPr>
  </w:style>
  <w:style w:type="paragraph" w:styleId="NormalWeb">
    <w:name w:val="Normal (Web)"/>
    <w:basedOn w:val="Normal"/>
    <w:uiPriority w:val="99"/>
    <w:rsid w:val="00836DB5"/>
    <w:pPr>
      <w:spacing w:beforeAutospacing="1" w:afterAutospacing="1"/>
      <w:jc w:val="left"/>
    </w:pPr>
    <w:rPr>
      <w:kern w:val="0"/>
      <w:sz w:val="24"/>
    </w:rPr>
  </w:style>
  <w:style w:type="character" w:styleId="Strong">
    <w:name w:val="Strong"/>
    <w:basedOn w:val="DefaultParagraphFont"/>
    <w:uiPriority w:val="99"/>
    <w:qFormat/>
    <w:rsid w:val="00836DB5"/>
    <w:rPr>
      <w:rFonts w:cs="Times New Roman"/>
      <w:b/>
    </w:rPr>
  </w:style>
  <w:style w:type="character" w:styleId="Emphasis">
    <w:name w:val="Emphasis"/>
    <w:basedOn w:val="DefaultParagraphFont"/>
    <w:uiPriority w:val="99"/>
    <w:qFormat/>
    <w:rsid w:val="00836DB5"/>
    <w:rPr>
      <w:rFonts w:cs="Times New Roman"/>
      <w:i/>
    </w:rPr>
  </w:style>
  <w:style w:type="character" w:styleId="Hyperlink">
    <w:name w:val="Hyperlink"/>
    <w:basedOn w:val="DefaultParagraphFont"/>
    <w:uiPriority w:val="99"/>
    <w:rsid w:val="00836D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496</Words>
  <Characters>2832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Administrator.LENOVO-565B1D43</dc:creator>
  <cp:keywords/>
  <dc:description/>
  <cp:lastModifiedBy>微软用户</cp:lastModifiedBy>
  <cp:revision>2</cp:revision>
  <dcterms:created xsi:type="dcterms:W3CDTF">2014-10-29T12:08:00Z</dcterms:created>
  <dcterms:modified xsi:type="dcterms:W3CDTF">2017-03-01T05:56:00Z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